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4" w:rsidRPr="00B43434" w:rsidRDefault="00B43434" w:rsidP="00B43434">
      <w:pPr>
        <w:tabs>
          <w:tab w:val="left" w:pos="4455"/>
        </w:tabs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B43434">
        <w:rPr>
          <w:rFonts w:asciiTheme="majorBidi" w:hAnsiTheme="majorBidi" w:cstheme="majorBidi"/>
          <w:b/>
          <w:bCs/>
          <w:i/>
          <w:iCs/>
          <w:rtl/>
        </w:rPr>
        <w:t>الجمـــهورية الجزائريــة الديمقراطيــة الشعبيـــة</w:t>
      </w:r>
    </w:p>
    <w:p w:rsidR="00B43434" w:rsidRPr="00B43434" w:rsidRDefault="00B43434" w:rsidP="00B43434">
      <w:pPr>
        <w:tabs>
          <w:tab w:val="left" w:pos="4455"/>
        </w:tabs>
        <w:jc w:val="center"/>
        <w:rPr>
          <w:rFonts w:asciiTheme="majorBidi" w:hAnsiTheme="majorBidi" w:cstheme="majorBidi"/>
          <w:i/>
          <w:iCs/>
        </w:rPr>
      </w:pPr>
      <w:r w:rsidRPr="00B43434">
        <w:rPr>
          <w:rFonts w:asciiTheme="majorBidi" w:hAnsiTheme="majorBidi" w:cstheme="majorBidi"/>
          <w:b/>
          <w:bCs/>
          <w:i/>
          <w:iCs/>
        </w:rPr>
        <w:t>REPUBLIQUE ALGERIENNE DEMOCRATIQUE ET POPULAIRE</w:t>
      </w:r>
    </w:p>
    <w:tbl>
      <w:tblPr>
        <w:tblpPr w:leftFromText="141" w:rightFromText="141" w:vertAnchor="text" w:horzAnchor="margin" w:tblpXSpec="center" w:tblpY="208"/>
        <w:bidiVisual/>
        <w:tblW w:w="11341" w:type="dxa"/>
        <w:tblCellMar>
          <w:left w:w="70" w:type="dxa"/>
          <w:right w:w="70" w:type="dxa"/>
        </w:tblCellMar>
        <w:tblLook w:val="0000"/>
      </w:tblPr>
      <w:tblGrid>
        <w:gridCol w:w="19"/>
        <w:gridCol w:w="64"/>
        <w:gridCol w:w="3358"/>
        <w:gridCol w:w="1569"/>
        <w:gridCol w:w="350"/>
        <w:gridCol w:w="916"/>
        <w:gridCol w:w="4906"/>
        <w:gridCol w:w="13"/>
        <w:gridCol w:w="146"/>
      </w:tblGrid>
      <w:tr w:rsidR="00B43434" w:rsidRPr="00B43434" w:rsidTr="00B43434">
        <w:trPr>
          <w:gridBefore w:val="1"/>
          <w:gridAfter w:val="2"/>
          <w:wBefore w:w="19" w:type="dxa"/>
          <w:wAfter w:w="159" w:type="dxa"/>
          <w:trHeight w:val="1200"/>
        </w:trPr>
        <w:tc>
          <w:tcPr>
            <w:tcW w:w="3422" w:type="dxa"/>
            <w:gridSpan w:val="2"/>
          </w:tcPr>
          <w:p w:rsidR="00B43434" w:rsidRPr="00B43434" w:rsidRDefault="00B43434" w:rsidP="003711E5">
            <w:pPr>
              <w:tabs>
                <w:tab w:val="left" w:pos="4455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وزارة التـعليم العــالي</w:t>
            </w:r>
          </w:p>
          <w:p w:rsidR="00B43434" w:rsidRPr="00B43434" w:rsidRDefault="00B43434" w:rsidP="00B43434">
            <w:pPr>
              <w:tabs>
                <w:tab w:val="left" w:pos="4455"/>
              </w:tabs>
              <w:bidi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والبــحث العــلمي</w:t>
            </w:r>
          </w:p>
        </w:tc>
        <w:tc>
          <w:tcPr>
            <w:tcW w:w="2835" w:type="dxa"/>
            <w:gridSpan w:val="3"/>
          </w:tcPr>
          <w:p w:rsidR="00B43434" w:rsidRPr="00B43434" w:rsidRDefault="00B43434" w:rsidP="003711E5">
            <w:pPr>
              <w:tabs>
                <w:tab w:val="left" w:pos="4455"/>
              </w:tabs>
              <w:bidi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B43434">
              <w:rPr>
                <w:rFonts w:asciiTheme="majorBidi" w:hAnsiTheme="majorBidi" w:cstheme="majorBidi"/>
                <w:i/>
                <w:iCs/>
                <w:noProof/>
                <w:lang w:eastAsia="fr-FR"/>
              </w:rPr>
              <w:drawing>
                <wp:inline distT="0" distB="0" distL="0" distR="0">
                  <wp:extent cx="1029050" cy="743919"/>
                  <wp:effectExtent l="0" t="0" r="0" b="0"/>
                  <wp:docPr id="4" name="Picture 4" descr="Description: 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: 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09" cy="74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:rsidR="00B43434" w:rsidRPr="00B43434" w:rsidRDefault="00B43434" w:rsidP="00B43434">
            <w:pPr>
              <w:tabs>
                <w:tab w:val="left" w:pos="4455"/>
              </w:tabs>
              <w:bidi/>
              <w:spacing w:after="0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4343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MINISTERE DE L'ENSEIGNEMENT SUPERIEUR ET DE LA RECHERCHE SCIENTIFIQUE</w:t>
            </w:r>
          </w:p>
        </w:tc>
      </w:tr>
      <w:tr w:rsidR="00B43434" w:rsidRPr="00B43434" w:rsidTr="00B43434">
        <w:trPr>
          <w:gridAfter w:val="1"/>
          <w:wAfter w:w="146" w:type="dxa"/>
          <w:trHeight w:val="58"/>
        </w:trPr>
        <w:tc>
          <w:tcPr>
            <w:tcW w:w="5010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B43434" w:rsidRPr="00B43434" w:rsidRDefault="00B43434" w:rsidP="00B43434">
            <w:pPr>
              <w:tabs>
                <w:tab w:val="left" w:pos="4455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جامعة 8 ماي 1945  قالمة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B43434" w:rsidRPr="00B43434" w:rsidRDefault="00B43434" w:rsidP="00B43434">
            <w:pPr>
              <w:tabs>
                <w:tab w:val="left" w:pos="4455"/>
              </w:tabs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UNIVERSITE 8 MAI 1945 GUELMA</w:t>
            </w:r>
          </w:p>
        </w:tc>
      </w:tr>
      <w:tr w:rsidR="00B43434" w:rsidRPr="00B43434" w:rsidTr="00B43434">
        <w:trPr>
          <w:gridBefore w:val="2"/>
          <w:wBefore w:w="83" w:type="dxa"/>
          <w:trHeight w:val="458"/>
        </w:trPr>
        <w:tc>
          <w:tcPr>
            <w:tcW w:w="5277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B43434" w:rsidRPr="00B43434" w:rsidRDefault="00B43434" w:rsidP="00B43434">
            <w:pPr>
              <w:tabs>
                <w:tab w:val="left" w:pos="4455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رئ</w:t>
            </w:r>
            <w:r w:rsidR="00EE7886">
              <w:rPr>
                <w:rFonts w:ascii="Traditional Arabic" w:hAnsi="Traditional Arabic" w:cs="Traditional Arabic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</w:t>
            </w: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ـاسة الجـام</w:t>
            </w:r>
            <w:r w:rsidRPr="00B43434">
              <w:rPr>
                <w:rFonts w:ascii="Traditional Arabic" w:hAnsi="Traditional Arabic" w:cs="Traditional Arabic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ــ</w:t>
            </w: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عـة</w:t>
            </w:r>
          </w:p>
        </w:tc>
        <w:tc>
          <w:tcPr>
            <w:tcW w:w="5981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B43434" w:rsidRPr="00B43434" w:rsidRDefault="00B43434" w:rsidP="003711E5">
            <w:pPr>
              <w:tabs>
                <w:tab w:val="left" w:pos="4455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i/>
                <w:iCs/>
                <w:rtl/>
                <w:lang w:bidi="ar-DZ"/>
              </w:rPr>
            </w:pP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</w:rPr>
              <w:t>RECTORAT</w:t>
            </w:r>
          </w:p>
          <w:p w:rsidR="00B43434" w:rsidRPr="00C22B20" w:rsidRDefault="00B43434" w:rsidP="003711E5">
            <w:pPr>
              <w:tabs>
                <w:tab w:val="left" w:pos="4455"/>
              </w:tabs>
              <w:bidi/>
              <w:jc w:val="right"/>
              <w:rPr>
                <w:rFonts w:ascii="Traditional Arabic" w:hAnsi="Traditional Arabic" w:cs="Traditional Arabic"/>
                <w:i/>
                <w:iCs/>
                <w:sz w:val="16"/>
                <w:szCs w:val="16"/>
              </w:rPr>
            </w:pPr>
          </w:p>
        </w:tc>
      </w:tr>
    </w:tbl>
    <w:p w:rsidR="005E0013" w:rsidRPr="00C22B20" w:rsidRDefault="005E0013" w:rsidP="00DA77FE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</w:pPr>
      <w:r w:rsidRPr="00C22B20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 xml:space="preserve">مقرر رقم : ...../ </w:t>
      </w:r>
      <w:r w:rsidR="00FF3287" w:rsidRPr="00C22B20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دكتوراه</w:t>
      </w:r>
      <w:r w:rsidRPr="00C22B20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 xml:space="preserve">/ 2018 </w:t>
      </w:r>
    </w:p>
    <w:p w:rsidR="005E0013" w:rsidRPr="00C22B20" w:rsidRDefault="005E0013" w:rsidP="00FF3287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sz w:val="34"/>
          <w:szCs w:val="34"/>
          <w:rtl/>
        </w:rPr>
      </w:pPr>
      <w:r w:rsidRPr="00C22B20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 xml:space="preserve">يتضمن </w:t>
      </w:r>
      <w:r w:rsidR="00821223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 xml:space="preserve">الترخيص </w:t>
      </w:r>
      <w:r w:rsidR="00FF3287" w:rsidRPr="00C22B20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لمن</w:t>
      </w:r>
      <w:r w:rsidR="00821223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ــ</w:t>
      </w:r>
      <w:r w:rsidR="00FF3287" w:rsidRPr="00C22B20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اقشة أطروحة الدكتوراه</w:t>
      </w:r>
      <w:r w:rsidRPr="00C22B20">
        <w:rPr>
          <w:rFonts w:ascii="Arabic Typesetting" w:eastAsia="Times New Roman" w:hAnsi="Arabic Typesetting" w:cs="Arabic Typesetting"/>
          <w:b/>
          <w:bCs/>
          <w:sz w:val="34"/>
          <w:szCs w:val="34"/>
          <w:rtl/>
        </w:rPr>
        <w:t xml:space="preserve"> </w:t>
      </w:r>
      <w:r w:rsidR="00FF3287" w:rsidRPr="00C22B20">
        <w:rPr>
          <w:rFonts w:ascii="Arabic Typesetting" w:eastAsia="Times New Roman" w:hAnsi="Arabic Typesetting" w:cs="Arabic Typesetting" w:hint="cs"/>
          <w:b/>
          <w:bCs/>
          <w:sz w:val="34"/>
          <w:szCs w:val="34"/>
          <w:rtl/>
        </w:rPr>
        <w:t>ل.م.د</w:t>
      </w:r>
    </w:p>
    <w:p w:rsidR="005E0013" w:rsidRPr="00016610" w:rsidRDefault="005E0013" w:rsidP="005E0013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sz w:val="16"/>
          <w:szCs w:val="16"/>
          <w:rtl/>
        </w:rPr>
      </w:pPr>
    </w:p>
    <w:p w:rsidR="005E0013" w:rsidRPr="00C22B20" w:rsidRDefault="006650ED" w:rsidP="005E0013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إن</w:t>
      </w:r>
      <w:r w:rsidR="005E0013"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رئيس جامعة 8 ماي 1945 ق</w:t>
      </w:r>
      <w:r w:rsidR="00220784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الم</w:t>
      </w:r>
      <w:r w:rsidR="00220784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ـــــــ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ة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: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</w:t>
      </w:r>
    </w:p>
    <w:p w:rsidR="005E0013" w:rsidRPr="00C22B20" w:rsidRDefault="007E508F" w:rsidP="007E508F">
      <w:pPr>
        <w:bidi/>
        <w:spacing w:after="0"/>
        <w:ind w:left="-142" w:right="-426" w:hanging="142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بمقتضى المرسوم التنفيذي رقم 01-273 المؤرخ في 18 سبتمبر 2001 المتضمن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إنشاء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جامعة قالمة المعدل بموجب المرسوم التنفيذي رقم 04- 263 المؤرخ في 29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أوت</w:t>
      </w:r>
      <w:r w:rsidR="005E0013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2004</w:t>
      </w:r>
      <w:r w:rsidR="00220784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.</w:t>
      </w:r>
    </w:p>
    <w:p w:rsidR="005E0013" w:rsidRPr="00C22B20" w:rsidRDefault="007E508F" w:rsidP="002B70DD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DE3E1C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بمقتضى المرسوم الرئاسي المؤرخ في 06 سبتمبر 2017 المتضمن تعيين السيد العقون صالح مديرا لجامعة 8 ماي 1945 قالم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ـــــــ</w:t>
      </w:r>
      <w:r w:rsidR="00DE3E1C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ة</w:t>
      </w:r>
    </w:p>
    <w:p w:rsidR="00142C98" w:rsidRPr="00C22B20" w:rsidRDefault="00142C98" w:rsidP="00142C98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 بمقتضى المرسوم التنفيذي رقم 03-279 المؤرخ في 23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أوت</w:t>
      </w:r>
      <w:r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2003 المحدد  للمهام و القو</w:t>
      </w:r>
      <w:r w:rsidR="00DA77FE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اعد الخاصة بتنظيم و سير الجامع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ـــــــــ</w:t>
      </w:r>
      <w:r w:rsidR="00DA77FE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>ة</w:t>
      </w:r>
    </w:p>
    <w:p w:rsidR="00DE3E1C" w:rsidRPr="00C22B20" w:rsidRDefault="007E508F" w:rsidP="009F35B8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DE3E1C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بمقتضى المرسوم رقم 98-254  المؤرخ في 17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أوت</w:t>
      </w:r>
      <w:r w:rsidR="00FB7A6C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1998  المتعلق بالتكوين في الدكتوراه و ما بعد التدرج المتخصص و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التأهيل</w:t>
      </w:r>
      <w:r w:rsidR="00FB7A6C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الجامعي</w:t>
      </w:r>
      <w:r w:rsidR="00142C98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المعدل و المتمم بالمرسوم التنفيذي رقم 10- 202 مؤرخ في سبتمبر 2010</w:t>
      </w:r>
      <w:r w:rsidR="00220784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.</w:t>
      </w:r>
    </w:p>
    <w:p w:rsidR="00185874" w:rsidRPr="00C22B20" w:rsidRDefault="00185874" w:rsidP="00185874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*بمقتضى القرار رقم 345 المؤرخ في 28 </w:t>
      </w:r>
      <w:r w:rsidR="00C22B20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أكتوبر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2012 المعدل والمتمم للقرار 191 المؤرخ في 16 جويلية 2012 والذي يحدد تنظيم التكوين في الطور الثالث من اجل الحصول على شهادة الدكتوراه.</w:t>
      </w:r>
    </w:p>
    <w:p w:rsidR="00C22B20" w:rsidRPr="00C22B20" w:rsidRDefault="00C22B20" w:rsidP="00C22B20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*بمقتضى القرار رقم 547 المؤرخ في 02 جوان 2016 الذي يحدد كيفيات تنظيم التكوين في الطور الثالث وشروط </w:t>
      </w:r>
      <w:r w:rsidR="00F510B8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إعداد 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أطروحــــة الدكتوراه ومناقشتهـا</w:t>
      </w:r>
    </w:p>
    <w:p w:rsidR="00C22B20" w:rsidRPr="00C22B20" w:rsidRDefault="00C22B20" w:rsidP="00C22B20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*بمقتضى القرار رقم .... المؤرخ في ................... المتضمن تأهيل التكوين في الطور الثالث من اجل الحصول على شهادة الدكتوراه ويحدد المناصب المفتوحة للسنة الجامعية .........................</w:t>
      </w:r>
    </w:p>
    <w:p w:rsidR="00357DF2" w:rsidRPr="00C22B20" w:rsidRDefault="007E508F" w:rsidP="00016610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DA77FE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بمقتضى ال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منشور</w:t>
      </w:r>
      <w:r w:rsidR="004D3291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الوزاري </w:t>
      </w:r>
      <w:r w:rsidR="004D3291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رقم </w:t>
      </w:r>
      <w:r w:rsidR="00DA77FE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03 المؤرخ في 08 ماس 2018 </w:t>
      </w:r>
      <w:r w:rsidR="00016610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المتعلق بشروط وكيفيات مناقشـــــــة أطروح</w:t>
      </w:r>
      <w:r w:rsidR="00C22B20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</w:t>
      </w:r>
      <w:r w:rsidR="00016610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ة الدكتــوراه</w:t>
      </w:r>
    </w:p>
    <w:p w:rsidR="000720CB" w:rsidRPr="00C22B20" w:rsidRDefault="00185874" w:rsidP="005F21A2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*</w:t>
      </w:r>
      <w:r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بموجب التعليمة رقم 374 بتاريخ 16 ماي 2018 الخاصة بكيفبة تطبيق 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الأحكــام التنظيميـــــة الجديدة</w:t>
      </w:r>
      <w:r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المتعلق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ـــــــــــ</w:t>
      </w:r>
      <w:r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ة 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بالدكتــــــــوراه.</w:t>
      </w:r>
    </w:p>
    <w:p w:rsidR="00B93354" w:rsidRPr="00C22B20" w:rsidRDefault="007E508F" w:rsidP="006650ED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B93354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بناءا على محضر المجلس العلمي رقم .........المؤرخ ........... لكلية ...............................................................المتضمن اقتراح تعيين 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لجنة مناقشة </w:t>
      </w:r>
      <w:r w:rsidR="00FF3287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أطروحة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الدكتوراه</w:t>
      </w:r>
      <w:r w:rsidR="00FF3287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ل.م.د</w:t>
      </w:r>
      <w:r w:rsidR="005F21A2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للسيد</w:t>
      </w:r>
      <w:r w:rsidR="005F21A2">
        <w:rPr>
          <w:rFonts w:ascii="Arabic Typesetting" w:eastAsia="Times New Roman" w:hAnsi="Arabic Typesetting" w:cs="Arabic Typesetting"/>
          <w:sz w:val="28"/>
          <w:szCs w:val="28"/>
        </w:rPr>
        <w:t xml:space="preserve"> </w:t>
      </w:r>
      <w:r w:rsidR="005F21A2">
        <w:rPr>
          <w:rFonts w:ascii="Arabic Typesetting" w:eastAsia="Times New Roman" w:hAnsi="Arabic Typesetting" w:cs="Arabic Typesetting" w:hint="cs"/>
          <w:sz w:val="28"/>
          <w:szCs w:val="28"/>
          <w:rtl/>
          <w:lang w:bidi="ar-DZ"/>
        </w:rPr>
        <w:t xml:space="preserve">(ة): </w:t>
      </w:r>
      <w:r w:rsidR="005F21A2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.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...................................</w:t>
      </w:r>
    </w:p>
    <w:p w:rsidR="001E45DE" w:rsidRPr="00C22B20" w:rsidRDefault="007E508F" w:rsidP="006650ED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28"/>
          <w:szCs w:val="28"/>
          <w:rtl/>
        </w:rPr>
      </w:pPr>
      <w:r w:rsidRPr="00C22B20">
        <w:rPr>
          <w:rFonts w:ascii="Arabic Typesetting" w:eastAsia="Times New Roman" w:hAnsi="Arabic Typesetting" w:cs="Arabic Typesetting"/>
          <w:sz w:val="28"/>
          <w:szCs w:val="28"/>
        </w:rPr>
        <w:t>*</w:t>
      </w:r>
      <w:r w:rsidR="001E45DE" w:rsidRPr="00C22B20">
        <w:rPr>
          <w:rFonts w:ascii="Arabic Typesetting" w:eastAsia="Times New Roman" w:hAnsi="Arabic Typesetting" w:cs="Arabic Typesetting"/>
          <w:sz w:val="28"/>
          <w:szCs w:val="28"/>
          <w:rtl/>
        </w:rPr>
        <w:t xml:space="preserve"> بناءا على 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م</w:t>
      </w:r>
      <w:r w:rsidR="005B52F8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قرر 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عميد كلية .......................................رقم ......</w:t>
      </w:r>
      <w:r w:rsidR="005B52F8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/2018 المتضمن 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تعيين لجنة مناقشة أطروحة الدكتوراه </w:t>
      </w:r>
      <w:r w:rsidR="001C75CA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ل.م.د 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الخاصة بالسيد</w:t>
      </w:r>
      <w:r w:rsidR="005F21A2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(ة)</w:t>
      </w:r>
      <w:r w:rsidR="006650ED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>:....................</w:t>
      </w:r>
    </w:p>
    <w:p w:rsidR="001E45DE" w:rsidRPr="00C22B20" w:rsidRDefault="001E45DE" w:rsidP="008F4CE6">
      <w:pPr>
        <w:bidi/>
        <w:spacing w:after="0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</w:pPr>
      <w:r w:rsidRPr="00C22B20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ي</w:t>
      </w:r>
      <w:r w:rsidR="00FC3723" w:rsidRPr="00C22B2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ـــ</w:t>
      </w:r>
      <w:r w:rsidRPr="00C22B20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ق</w:t>
      </w:r>
      <w:r w:rsidR="00FC3723" w:rsidRPr="00C22B2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ــــ</w:t>
      </w:r>
      <w:r w:rsidRPr="00C22B20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رر</w:t>
      </w:r>
    </w:p>
    <w:p w:rsidR="00FB7A6C" w:rsidRPr="00C22B20" w:rsidRDefault="007006CD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val="en-US"/>
        </w:rPr>
        <w:t xml:space="preserve">المادة </w:t>
      </w:r>
      <w:r w:rsidR="00C22B20"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>الأولى</w:t>
      </w:r>
      <w:r w:rsidRPr="00C22B20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val="en-US"/>
        </w:rPr>
        <w:t xml:space="preserve"> </w:t>
      </w:r>
      <w:r w:rsidR="00FC3723"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 xml:space="preserve">: </w:t>
      </w:r>
      <w:r w:rsidR="00FF3287"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يرخص للسيد</w:t>
      </w:r>
      <w:r w:rsidR="005F21A2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(ة)</w:t>
      </w:r>
      <w:r w:rsidR="00FF3287"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: ................. مناقشة أطروحة الدكتوراه ل.م.د في:  </w:t>
      </w:r>
    </w:p>
    <w:p w:rsidR="00FF3287" w:rsidRPr="00C22B20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الميدان: .........................</w:t>
      </w:r>
    </w:p>
    <w:p w:rsidR="00FF3287" w:rsidRPr="00C22B20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الشعبة: .......................</w:t>
      </w:r>
    </w:p>
    <w:p w:rsidR="00FC3723" w:rsidRPr="00C22B20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التخصص: ...................</w:t>
      </w:r>
    </w:p>
    <w:p w:rsidR="00FC3723" w:rsidRPr="00C22B20" w:rsidRDefault="00FC3723" w:rsidP="00FC3723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 xml:space="preserve">المادة الثانية : 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يكلف السيد نائب مدير الجامعة المكلف بالتكوين العالي في الطور الثالث و </w:t>
      </w:r>
      <w:r w:rsidR="00FF3287"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التأهيل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الجامعي و البحث العلمي و كذا التكوين العالي فيما بع</w:t>
      </w:r>
      <w:r w:rsidR="00821223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د التدرج بتنفيذ محتوى هذا المقرر</w:t>
      </w:r>
      <w:r w:rsidRPr="00C22B20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.</w:t>
      </w:r>
    </w:p>
    <w:p w:rsidR="00FF3287" w:rsidRPr="00C22B20" w:rsidRDefault="00FF3287" w:rsidP="00FC3723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16"/>
          <w:szCs w:val="16"/>
          <w:rtl/>
          <w:lang w:val="en-US"/>
        </w:rPr>
      </w:pPr>
    </w:p>
    <w:p w:rsidR="00FF3287" w:rsidRPr="00C22B20" w:rsidRDefault="00FC3723" w:rsidP="00185874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>قالم</w:t>
      </w:r>
      <w:r w:rsidR="00FF3287"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>ــــــــ</w:t>
      </w:r>
      <w:r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>ة في :</w:t>
      </w:r>
    </w:p>
    <w:p w:rsidR="00FC3723" w:rsidRPr="00C22B20" w:rsidRDefault="00FF3287" w:rsidP="00FF3287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val="en-US"/>
        </w:rPr>
      </w:pPr>
      <w:r w:rsidRPr="00C22B20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val="en-US"/>
        </w:rPr>
        <w:t xml:space="preserve">                                                   </w:t>
      </w:r>
      <w:r w:rsidR="00FC3723" w:rsidRPr="00C22B2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val="en-US"/>
        </w:rPr>
        <w:t>مـــــــديــر الجـــــامعــــــة</w:t>
      </w:r>
    </w:p>
    <w:p w:rsidR="00E03BE6" w:rsidRDefault="00E03BE6" w:rsidP="00F510B8">
      <w:pPr>
        <w:bidi/>
        <w:spacing w:after="0" w:line="240" w:lineRule="auto"/>
        <w:ind w:right="-426"/>
        <w:rPr>
          <w:rFonts w:ascii="Arabic Typesetting" w:eastAsia="Times New Roman" w:hAnsi="Arabic Typesetting" w:cs="Arabic Typesetting"/>
          <w:b/>
          <w:bCs/>
          <w:sz w:val="32"/>
          <w:szCs w:val="32"/>
          <w:lang w:val="en-US"/>
        </w:rPr>
      </w:pPr>
    </w:p>
    <w:p w:rsidR="00E03BE6" w:rsidRDefault="00E03BE6" w:rsidP="00E03BE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6650ED" w:rsidRPr="00F510B8" w:rsidRDefault="00FF3287" w:rsidP="00FF3287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val="en-US"/>
        </w:rPr>
        <w:lastRenderedPageBreak/>
        <w:t>ملحــــــق للمقـــــــــرر</w:t>
      </w:r>
    </w:p>
    <w:p w:rsidR="006650ED" w:rsidRDefault="006650ED" w:rsidP="006650ED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القائمـة المقترحة للجنة مناقشة أطروحـة الدكتوراه ل.م.د في: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الميدان: .........................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الشعبة: .......................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التخصص: ...................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الخاصة بالسيد</w:t>
      </w:r>
      <w:r w:rsidR="005F21A2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(ة)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: ...........................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مكونة كالتالي</w:t>
      </w:r>
      <w:r w:rsidR="00D74488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من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:</w:t>
      </w:r>
    </w:p>
    <w:p w:rsidR="00FF3287" w:rsidRPr="00F510B8" w:rsidRDefault="00FF3287" w:rsidP="00FF3287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الرئيس: اسم الأستاذ</w:t>
      </w:r>
      <w:r w:rsidR="00FB6A1D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                                      </w:t>
      </w:r>
      <w:r w:rsidR="00EE7886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="00FB6A1D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الرتبة                                    </w:t>
      </w:r>
      <w:r w:rsidR="00EE7886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="00FB6A1D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الجامعة المنتمي إليهـــــــا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</w:t>
      </w:r>
    </w:p>
    <w:p w:rsidR="00FB6A1D" w:rsidRPr="00F510B8" w:rsidRDefault="00FB6A1D" w:rsidP="00FB6A1D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المقرر: اسم الأستاذ                                        </w:t>
      </w:r>
      <w:r w:rsidR="00EE7886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الرتبة                                    </w:t>
      </w:r>
      <w:r w:rsidR="00EE7886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الجامعة المنتمي إليهـــــــــا </w:t>
      </w:r>
    </w:p>
    <w:p w:rsidR="00FB6A1D" w:rsidRPr="00F510B8" w:rsidRDefault="00EE7886" w:rsidP="00FB6A1D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المقرر المساعد (إن وجد): اسم الأستاذ                     ،الرتبة 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الجامعة المنتمي إليهـــــــــا</w:t>
      </w:r>
    </w:p>
    <w:p w:rsidR="00185874" w:rsidRPr="00F510B8" w:rsidRDefault="00185874" w:rsidP="00185874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الممتحنـون:</w:t>
      </w:r>
    </w:p>
    <w:p w:rsidR="00FB6A1D" w:rsidRPr="00F510B8" w:rsidRDefault="00185874" w:rsidP="00FB6A1D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اسم الأستاذ             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الرتبة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الجامعة المنتمي إليهـــــــا</w:t>
      </w:r>
    </w:p>
    <w:p w:rsidR="00185874" w:rsidRPr="00F510B8" w:rsidRDefault="00185874" w:rsidP="00185874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اسم الأستاذ            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الرتبة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الجامعة المنتمي إليهـــــــا</w:t>
      </w:r>
    </w:p>
    <w:p w:rsidR="00185874" w:rsidRPr="00F510B8" w:rsidRDefault="00185874" w:rsidP="00185874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اسم الأستاذ            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 xml:space="preserve"> الرتبة                                     </w:t>
      </w:r>
      <w:r w:rsidR="00B8165C"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،</w:t>
      </w:r>
      <w:r w:rsidRPr="00F510B8">
        <w:rPr>
          <w:rFonts w:ascii="Arabic Typesetting" w:eastAsia="Times New Roman" w:hAnsi="Arabic Typesetting" w:cs="Arabic Typesetting" w:hint="cs"/>
          <w:sz w:val="28"/>
          <w:szCs w:val="28"/>
          <w:rtl/>
          <w:lang w:val="en-US"/>
        </w:rPr>
        <w:t>الجامعة المنتمي إليهـــــــا</w:t>
      </w:r>
    </w:p>
    <w:p w:rsidR="00FB6A1D" w:rsidRPr="00FF3287" w:rsidRDefault="00FB6A1D" w:rsidP="00FB6A1D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510B8" w:rsidRDefault="00F510B8" w:rsidP="00F510B8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510B8" w:rsidRDefault="00F510B8" w:rsidP="00F510B8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</w:pPr>
    </w:p>
    <w:p w:rsidR="005F21A2" w:rsidRDefault="005F21A2" w:rsidP="005F21A2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C22B20" w:rsidRPr="00C22B20" w:rsidRDefault="00C22B20" w:rsidP="00C22B20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16"/>
          <w:szCs w:val="16"/>
          <w:rtl/>
          <w:lang w:val="en-US"/>
        </w:rPr>
      </w:pPr>
    </w:p>
    <w:p w:rsidR="00EE7886" w:rsidRPr="00B43434" w:rsidRDefault="00EE7886" w:rsidP="00EE7886">
      <w:pPr>
        <w:tabs>
          <w:tab w:val="left" w:pos="4455"/>
        </w:tabs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B43434">
        <w:rPr>
          <w:rFonts w:asciiTheme="majorBidi" w:hAnsiTheme="majorBidi" w:cstheme="majorBidi"/>
          <w:b/>
          <w:bCs/>
          <w:i/>
          <w:iCs/>
          <w:rtl/>
        </w:rPr>
        <w:lastRenderedPageBreak/>
        <w:t>الجمـــهورية الجزائريــة الديمقراطيــة الشعبيـــة</w:t>
      </w:r>
    </w:p>
    <w:p w:rsidR="00EE7886" w:rsidRPr="00B43434" w:rsidRDefault="00EE7886" w:rsidP="00EE7886">
      <w:pPr>
        <w:tabs>
          <w:tab w:val="left" w:pos="4455"/>
        </w:tabs>
        <w:jc w:val="center"/>
        <w:rPr>
          <w:rFonts w:asciiTheme="majorBidi" w:hAnsiTheme="majorBidi" w:cstheme="majorBidi"/>
          <w:i/>
          <w:iCs/>
        </w:rPr>
      </w:pPr>
      <w:r w:rsidRPr="00B43434">
        <w:rPr>
          <w:rFonts w:asciiTheme="majorBidi" w:hAnsiTheme="majorBidi" w:cstheme="majorBidi"/>
          <w:b/>
          <w:bCs/>
          <w:i/>
          <w:iCs/>
        </w:rPr>
        <w:t>REPUBLIQUE ALGERIENNE DEMOCRATIQUE ET POPULAIRE</w:t>
      </w:r>
    </w:p>
    <w:tbl>
      <w:tblPr>
        <w:tblpPr w:leftFromText="141" w:rightFromText="141" w:vertAnchor="text" w:horzAnchor="margin" w:tblpXSpec="center" w:tblpY="208"/>
        <w:bidiVisual/>
        <w:tblW w:w="11341" w:type="dxa"/>
        <w:tblCellMar>
          <w:left w:w="70" w:type="dxa"/>
          <w:right w:w="70" w:type="dxa"/>
        </w:tblCellMar>
        <w:tblLook w:val="0000"/>
      </w:tblPr>
      <w:tblGrid>
        <w:gridCol w:w="19"/>
        <w:gridCol w:w="64"/>
        <w:gridCol w:w="3358"/>
        <w:gridCol w:w="1569"/>
        <w:gridCol w:w="350"/>
        <w:gridCol w:w="916"/>
        <w:gridCol w:w="4906"/>
        <w:gridCol w:w="13"/>
        <w:gridCol w:w="146"/>
      </w:tblGrid>
      <w:tr w:rsidR="00EE7886" w:rsidRPr="00B43434" w:rsidTr="00C84AA6">
        <w:trPr>
          <w:gridBefore w:val="1"/>
          <w:gridAfter w:val="2"/>
          <w:wBefore w:w="19" w:type="dxa"/>
          <w:wAfter w:w="159" w:type="dxa"/>
          <w:trHeight w:val="1200"/>
        </w:trPr>
        <w:tc>
          <w:tcPr>
            <w:tcW w:w="3422" w:type="dxa"/>
            <w:gridSpan w:val="2"/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وزارة التـعليم العــالي</w:t>
            </w:r>
          </w:p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rPr>
                <w:rFonts w:asciiTheme="majorBidi" w:hAnsiTheme="majorBidi" w:cstheme="majorBidi"/>
                <w:i/>
                <w:iCs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والبــحث العــلمي</w:t>
            </w:r>
          </w:p>
        </w:tc>
        <w:tc>
          <w:tcPr>
            <w:tcW w:w="2835" w:type="dxa"/>
            <w:gridSpan w:val="3"/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B43434">
              <w:rPr>
                <w:rFonts w:asciiTheme="majorBidi" w:hAnsiTheme="majorBidi" w:cstheme="majorBidi"/>
                <w:i/>
                <w:iCs/>
                <w:noProof/>
                <w:lang w:eastAsia="fr-FR"/>
              </w:rPr>
              <w:drawing>
                <wp:inline distT="0" distB="0" distL="0" distR="0">
                  <wp:extent cx="1029050" cy="743919"/>
                  <wp:effectExtent l="0" t="0" r="0" b="0"/>
                  <wp:docPr id="1" name="Picture 4" descr="Description: 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: 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09" cy="74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B4343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MINISTERE DE L'ENSEIGNEMENT SUPERIEUR ET DE LA RECHERCHE SCIENTIFIQUE</w:t>
            </w:r>
          </w:p>
        </w:tc>
      </w:tr>
      <w:tr w:rsidR="00EE7886" w:rsidRPr="00B43434" w:rsidTr="00C84AA6">
        <w:trPr>
          <w:gridAfter w:val="1"/>
          <w:wAfter w:w="146" w:type="dxa"/>
          <w:trHeight w:val="58"/>
        </w:trPr>
        <w:tc>
          <w:tcPr>
            <w:tcW w:w="5010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جامعة 8 ماي 1945  قالمة</w:t>
            </w:r>
          </w:p>
        </w:tc>
        <w:tc>
          <w:tcPr>
            <w:tcW w:w="6185" w:type="dxa"/>
            <w:gridSpan w:val="4"/>
            <w:tcBorders>
              <w:top w:val="nil"/>
              <w:left w:val="nil"/>
              <w:bottom w:val="dashDotStroked" w:sz="24" w:space="0" w:color="auto"/>
              <w:right w:val="nil"/>
            </w:tcBorders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4343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UNIVERSITE 8 MAI 1945 GUELMA</w:t>
            </w:r>
          </w:p>
        </w:tc>
      </w:tr>
      <w:tr w:rsidR="00EE7886" w:rsidRPr="00B43434" w:rsidTr="00C84AA6">
        <w:trPr>
          <w:gridBefore w:val="2"/>
          <w:wBefore w:w="83" w:type="dxa"/>
          <w:trHeight w:val="458"/>
        </w:trPr>
        <w:tc>
          <w:tcPr>
            <w:tcW w:w="5277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رئ</w:t>
            </w: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</w:t>
            </w: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ـاسة الجـام</w:t>
            </w:r>
            <w:r w:rsidRPr="00B43434">
              <w:rPr>
                <w:rFonts w:ascii="Traditional Arabic" w:hAnsi="Traditional Arabic" w:cs="Traditional Arabic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ــ</w:t>
            </w: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عـة</w:t>
            </w:r>
          </w:p>
        </w:tc>
        <w:tc>
          <w:tcPr>
            <w:tcW w:w="5981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EE7886" w:rsidRPr="00B43434" w:rsidRDefault="00EE7886" w:rsidP="00C84AA6">
            <w:pPr>
              <w:tabs>
                <w:tab w:val="left" w:pos="4455"/>
              </w:tabs>
              <w:bidi/>
              <w:spacing w:after="0"/>
              <w:jc w:val="right"/>
              <w:rPr>
                <w:rFonts w:ascii="Traditional Arabic" w:hAnsi="Traditional Arabic" w:cs="Traditional Arabic"/>
                <w:i/>
                <w:iCs/>
                <w:rtl/>
                <w:lang w:bidi="ar-DZ"/>
              </w:rPr>
            </w:pPr>
            <w:r w:rsidRPr="00B43434">
              <w:rPr>
                <w:rFonts w:ascii="Traditional Arabic" w:hAnsi="Traditional Arabic" w:cs="Traditional Arabic"/>
                <w:b/>
                <w:bCs/>
                <w:i/>
                <w:iCs/>
              </w:rPr>
              <w:t>RECTORAT</w:t>
            </w:r>
          </w:p>
          <w:p w:rsidR="00EE7886" w:rsidRPr="00B43434" w:rsidRDefault="00EE7886" w:rsidP="00C84AA6">
            <w:pPr>
              <w:tabs>
                <w:tab w:val="left" w:pos="4455"/>
              </w:tabs>
              <w:bidi/>
              <w:jc w:val="right"/>
              <w:rPr>
                <w:rFonts w:ascii="Traditional Arabic" w:hAnsi="Traditional Arabic" w:cs="Traditional Arabic"/>
                <w:i/>
                <w:iCs/>
              </w:rPr>
            </w:pPr>
          </w:p>
        </w:tc>
      </w:tr>
    </w:tbl>
    <w:p w:rsidR="00EE7886" w:rsidRPr="007E508F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</w:pPr>
      <w:r w:rsidRPr="007E508F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مقرر رقم : ...../ 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دكتوراه</w:t>
      </w:r>
      <w:r w:rsidRPr="007E508F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/ 2018 </w:t>
      </w:r>
    </w:p>
    <w:p w:rsidR="00EE7886" w:rsidRPr="007E508F" w:rsidRDefault="00EE7886" w:rsidP="00821223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sz w:val="32"/>
          <w:szCs w:val="32"/>
          <w:rtl/>
        </w:rPr>
      </w:pPr>
      <w:r w:rsidRPr="007E508F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يتضمن </w:t>
      </w:r>
      <w:r w:rsidR="00821223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الترخيص ل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من</w:t>
      </w:r>
      <w:r w:rsidR="00821223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ــــ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اقشة أطروحة الدكتوراه</w:t>
      </w:r>
      <w:r w:rsidRPr="007E508F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 xml:space="preserve"> </w:t>
      </w:r>
      <w:r w:rsidR="00821223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–</w:t>
      </w:r>
      <w:r w:rsidR="00821223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علـــوم-</w:t>
      </w:r>
    </w:p>
    <w:p w:rsidR="00EE7886" w:rsidRPr="00016610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sz w:val="16"/>
          <w:szCs w:val="16"/>
          <w:rtl/>
        </w:rPr>
      </w:pPr>
    </w:p>
    <w:p w:rsidR="00EE7886" w:rsidRPr="002B0836" w:rsidRDefault="00EE7886" w:rsidP="004449D0">
      <w:pPr>
        <w:bidi/>
        <w:spacing w:after="0" w:line="240" w:lineRule="auto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إن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رئيس جامعة 8 ماي 1945 ق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>الم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ـــــــ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>ة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: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</w:t>
      </w:r>
    </w:p>
    <w:p w:rsidR="00EE7886" w:rsidRPr="002B0836" w:rsidRDefault="00EE7886" w:rsidP="004449D0">
      <w:pPr>
        <w:bidi/>
        <w:spacing w:after="0"/>
        <w:ind w:left="-142" w:right="-426" w:hanging="142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بمقتضى المرسوم التنفيذي رقم 01-273 المؤرخ في 18 سبتمبر 2001 المتضمن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إنشاء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جامعة قالمة المعدل بموجب المرسوم التنفيذي رقم 04- 263 المؤرخ في 29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أوت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2004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.</w:t>
      </w:r>
    </w:p>
    <w:p w:rsidR="00EE7886" w:rsidRDefault="00EE7886" w:rsidP="004449D0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بمقتضى المرسوم الرئاسي المؤرخ في 06 سبتمبر 2017 المتضمن تعيين السيد العقون صالح مديرا لجامعة 8 ماي 1945 قالم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ـــــــ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>ة</w:t>
      </w:r>
    </w:p>
    <w:p w:rsidR="00EE7886" w:rsidRPr="002B0836" w:rsidRDefault="00EE7886" w:rsidP="004449D0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 بمقتضى المرسوم التنفيذي رقم 03-279 المؤرخ في 23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أوت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2003 المحدد  للمهام و القو</w:t>
      </w:r>
      <w:r>
        <w:rPr>
          <w:rFonts w:ascii="Arabic Typesetting" w:eastAsia="Times New Roman" w:hAnsi="Arabic Typesetting" w:cs="Arabic Typesetting"/>
          <w:sz w:val="30"/>
          <w:szCs w:val="30"/>
          <w:rtl/>
        </w:rPr>
        <w:t>اعد الخاصة بتنظيم و سير الجامع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ـــــــــ</w:t>
      </w:r>
      <w:r>
        <w:rPr>
          <w:rFonts w:ascii="Arabic Typesetting" w:eastAsia="Times New Roman" w:hAnsi="Arabic Typesetting" w:cs="Arabic Typesetting"/>
          <w:sz w:val="30"/>
          <w:szCs w:val="30"/>
          <w:rtl/>
        </w:rPr>
        <w:t>ة</w:t>
      </w:r>
    </w:p>
    <w:p w:rsidR="00EE7886" w:rsidRDefault="00EE7886" w:rsidP="004449D0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بمقتضى المرسوم رقم 98-254  المؤرخ في 17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أوت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1998  المتعلق بالتكوين في الدكتوراه و ما بعد التدرج المتخصص و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التأهيل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الجامعي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المعدل و المتمم بالمرسوم التنفيذي رقم 10- 202 مؤرخ في سبتمبر 2010</w:t>
      </w:r>
    </w:p>
    <w:p w:rsidR="00130E79" w:rsidRDefault="004449D0" w:rsidP="00130E79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</w:pP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*</w:t>
      </w:r>
      <w:r w:rsidR="00BC2A9B" w:rsidRPr="00BC2A9B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</w:t>
      </w:r>
      <w:r w:rsidR="00BC2A9B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بمقتضى القرار رقم .... المؤرخ في ................... المتضمن </w:t>
      </w:r>
      <w:r w:rsidR="00BC2A9B">
        <w:rPr>
          <w:rFonts w:ascii="Arabic Typesetting" w:eastAsia="Times New Roman" w:hAnsi="Arabic Typesetting" w:cs="Arabic Typesetting" w:hint="cs"/>
          <w:sz w:val="28"/>
          <w:szCs w:val="28"/>
          <w:rtl/>
        </w:rPr>
        <w:t>فتح التكوين في</w:t>
      </w:r>
      <w:r w:rsidR="00BC2A9B" w:rsidRPr="00C22B20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 الدكتوراه </w:t>
      </w:r>
      <w:r w:rsidR="00130E79">
        <w:rPr>
          <w:rFonts w:ascii="Arabic Typesetting" w:eastAsia="Times New Roman" w:hAnsi="Arabic Typesetting" w:cs="Arabic Typesetting" w:hint="cs"/>
          <w:sz w:val="28"/>
          <w:szCs w:val="28"/>
          <w:rtl/>
        </w:rPr>
        <w:t xml:space="preserve">علــــوم في 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(</w:t>
      </w:r>
      <w:r w:rsidR="00130E79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ذكر الشعبة الم</w:t>
      </w:r>
      <w:r w:rsidR="00130E79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و</w:t>
      </w:r>
      <w:r w:rsidR="00130E79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جودة في القرار فقط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)</w:t>
      </w:r>
    </w:p>
    <w:p w:rsidR="00EE7886" w:rsidRDefault="00EE7886" w:rsidP="00130E79">
      <w:pPr>
        <w:bidi/>
        <w:spacing w:after="0"/>
        <w:ind w:left="-144" w:right="-426" w:hanging="142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بمقتضى ال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منشور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الوزاري 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رقم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03 المؤرخ في 08 ماس 2018 المتعلق بشروط وكيفيات مناقشـــــــة أطروحة الدكتــوراه</w:t>
      </w:r>
    </w:p>
    <w:p w:rsidR="004449D0" w:rsidRDefault="00EE7886" w:rsidP="00130E79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بموجب التعليمة رقم 374 بتاريخ 16 ماي 2018 الخاصة بكيفبة تطبيق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الأحك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</w:rPr>
        <w:t>ام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التنظيميـــــة الجديدة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المتعلق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ـــــــــــ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ة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بالدكتــــــــوراه.</w:t>
      </w:r>
    </w:p>
    <w:p w:rsidR="00EE7886" w:rsidRDefault="00EE7886" w:rsidP="004449D0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بناءا على محضر المجلس العلمي رقم .........المؤرخ ........... لكلية ...............................................................المتضمن اقتراح تعيين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لجنة مناقشة </w:t>
      </w:r>
      <w:r w:rsidR="004449D0"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  </w:t>
      </w:r>
    </w:p>
    <w:p w:rsidR="004449D0" w:rsidRPr="002B0836" w:rsidRDefault="004449D0" w:rsidP="004449D0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أطروحة الدكتوراه -علــــــوم- للسيد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(ة)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: ....................................</w:t>
      </w:r>
    </w:p>
    <w:p w:rsidR="00EE7886" w:rsidRDefault="00EE7886" w:rsidP="00C93B31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2B0836">
        <w:rPr>
          <w:rFonts w:ascii="Arabic Typesetting" w:eastAsia="Times New Roman" w:hAnsi="Arabic Typesetting" w:cs="Arabic Typesetting"/>
          <w:sz w:val="30"/>
          <w:szCs w:val="30"/>
        </w:rPr>
        <w:t>*</w:t>
      </w:r>
      <w:r w:rsidRPr="002B0836">
        <w:rPr>
          <w:rFonts w:ascii="Arabic Typesetting" w:eastAsia="Times New Roman" w:hAnsi="Arabic Typesetting" w:cs="Arabic Typesetting"/>
          <w:sz w:val="30"/>
          <w:szCs w:val="30"/>
          <w:rtl/>
        </w:rPr>
        <w:t xml:space="preserve"> بناءا على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مقرر عميد كلية .......................................رقم ....../2018 المتضمن تعيين لجنة مناقشة أطروحة الدكتوراه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</w:t>
      </w:r>
      <w:r w:rsidR="00C93B31">
        <w:rPr>
          <w:rFonts w:ascii="Arabic Typesetting" w:eastAsia="Times New Roman" w:hAnsi="Arabic Typesetting" w:cs="Arabic Typesetting"/>
          <w:sz w:val="30"/>
          <w:szCs w:val="30"/>
          <w:rtl/>
        </w:rPr>
        <w:t>–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</w:rPr>
        <w:t>عل</w:t>
      </w:r>
      <w:r w:rsidR="00C93B31">
        <w:rPr>
          <w:rFonts w:ascii="Arabic Typesetting" w:eastAsia="Times New Roman" w:hAnsi="Arabic Typesetting" w:cs="Arabic Typesetting" w:hint="cs"/>
          <w:sz w:val="30"/>
          <w:szCs w:val="30"/>
          <w:rtl/>
        </w:rPr>
        <w:t>ــــ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</w:rPr>
        <w:t>وم-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 xml:space="preserve"> الخاصة </w:t>
      </w:r>
    </w:p>
    <w:p w:rsidR="00C93B31" w:rsidRPr="002B0836" w:rsidRDefault="00C93B31" w:rsidP="00C93B31">
      <w:pPr>
        <w:bidi/>
        <w:spacing w:after="0"/>
        <w:ind w:left="-426" w:right="-426" w:firstLine="141"/>
        <w:jc w:val="both"/>
        <w:rPr>
          <w:rFonts w:ascii="Arabic Typesetting" w:eastAsia="Times New Roman" w:hAnsi="Arabic Typesetting" w:cs="Arabic Typesetting"/>
          <w:sz w:val="30"/>
          <w:szCs w:val="30"/>
          <w:rtl/>
        </w:rPr>
      </w:pP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بالسيد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</w:rPr>
        <w:t>(ة)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</w:rPr>
        <w:t>:............</w:t>
      </w:r>
    </w:p>
    <w:p w:rsidR="00EE7886" w:rsidRPr="002560CD" w:rsidRDefault="00EE7886" w:rsidP="00EE7886">
      <w:pPr>
        <w:bidi/>
        <w:spacing w:after="0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</w:pPr>
      <w:r w:rsidRPr="002560CD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ي</w:t>
      </w:r>
      <w:r w:rsidRPr="002560CD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ـــ</w:t>
      </w:r>
      <w:r w:rsidRPr="002560CD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ق</w:t>
      </w:r>
      <w:r w:rsidRPr="002560CD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</w:rPr>
        <w:t>ــــ</w:t>
      </w:r>
      <w:r w:rsidRPr="002560CD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رر</w:t>
      </w:r>
    </w:p>
    <w:p w:rsidR="00EE7886" w:rsidRDefault="00EE7886" w:rsidP="004449D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2B0836">
        <w:rPr>
          <w:rFonts w:ascii="Arabic Typesetting" w:eastAsia="Times New Roman" w:hAnsi="Arabic Typesetting" w:cs="Arabic Typesetting"/>
          <w:b/>
          <w:bCs/>
          <w:sz w:val="30"/>
          <w:szCs w:val="30"/>
          <w:rtl/>
          <w:lang w:val="en-US"/>
        </w:rPr>
        <w:t xml:space="preserve">المادة الاولى </w:t>
      </w:r>
      <w:r w:rsidRPr="002B0836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 xml:space="preserve">: 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يرخص للسيد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(ة)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: ................. مناقشة أطروحة الدكتوراه </w:t>
      </w:r>
      <w:r w:rsidR="004449D0"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  <w:t>–</w:t>
      </w:r>
      <w:r w:rsid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علــــوم-</w:t>
      </w:r>
      <w:r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في:  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(</w:t>
      </w:r>
      <w:r w:rsidR="00821223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ذكر الشعبة الم</w:t>
      </w:r>
      <w:r w:rsid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و</w:t>
      </w:r>
      <w:r w:rsidR="00821223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جودة في القرار فقط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)</w:t>
      </w:r>
    </w:p>
    <w:p w:rsidR="00821223" w:rsidRDefault="00821223" w:rsidP="00EE7886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b/>
          <w:bCs/>
          <w:sz w:val="30"/>
          <w:szCs w:val="30"/>
          <w:rtl/>
          <w:lang w:val="en-US"/>
        </w:rPr>
      </w:pPr>
    </w:p>
    <w:p w:rsidR="00EE7886" w:rsidRPr="002B0836" w:rsidRDefault="00EE7886" w:rsidP="00821223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2B0836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 xml:space="preserve">المادة الثانية : 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يكلف السيد نائب مدير الجامعة المكلف بالتكوين العالي في الطور الثالث و التأهيل الجامعي و البحث العلمي و كذا التكوين العالي فيما 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بعد</w:t>
      </w:r>
      <w:r w:rsid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التدرج بتنفيذ محتوى هذا المقـــ</w:t>
      </w:r>
      <w:r w:rsidR="00821223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رر</w:t>
      </w:r>
      <w:r w:rsidRPr="002B0836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.</w:t>
      </w:r>
    </w:p>
    <w:p w:rsidR="00EE7886" w:rsidRPr="00185874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16"/>
          <w:szCs w:val="16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قالم</w:t>
      </w: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ــــــــ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ة في :</w:t>
      </w:r>
    </w:p>
    <w:p w:rsidR="00EE7886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 xml:space="preserve">                                                   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م</w:t>
      </w: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ـــــــ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دي</w:t>
      </w: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ــ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ر الج</w:t>
      </w: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ـــــ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امع</w:t>
      </w:r>
      <w:r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ــــــ</w:t>
      </w:r>
      <w:r w:rsidRPr="00FC3723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  <w:t>ة</w:t>
      </w: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lang w:val="en-US"/>
        </w:rPr>
      </w:pPr>
    </w:p>
    <w:p w:rsidR="004449D0" w:rsidRDefault="004449D0" w:rsidP="00B31042">
      <w:pPr>
        <w:bidi/>
        <w:spacing w:after="0" w:line="240" w:lineRule="auto"/>
        <w:ind w:right="-426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4449D0" w:rsidRDefault="004449D0" w:rsidP="004449D0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  <w:lang w:val="en-US"/>
        </w:rPr>
      </w:pPr>
    </w:p>
    <w:p w:rsidR="00130E79" w:rsidRDefault="00130E79" w:rsidP="00130E79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Pr="004449D0" w:rsidRDefault="00EE7886" w:rsidP="00EE7886">
      <w:pPr>
        <w:bidi/>
        <w:spacing w:after="0" w:line="240" w:lineRule="auto"/>
        <w:ind w:left="-426" w:right="-426" w:firstLine="141"/>
        <w:jc w:val="center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val="en-US"/>
        </w:rPr>
        <w:lastRenderedPageBreak/>
        <w:t>ملحــــــق للمقـــــــــرر</w:t>
      </w: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Pr="004449D0" w:rsidRDefault="00EE7886" w:rsidP="004449D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القائمـة المقترحة للجنة مناقشة أطروحـة الدكتوراه </w:t>
      </w:r>
      <w:r w:rsidR="004449D0" w:rsidRPr="004449D0"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  <w:t>–</w:t>
      </w:r>
      <w:r w:rsidR="004449D0"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علـــــــوم-</w:t>
      </w: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في:</w:t>
      </w:r>
      <w:r w:rsid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 </w:t>
      </w:r>
      <w:r w:rsidR="004449D0"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</w:t>
      </w:r>
      <w:r w:rsid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(</w:t>
      </w:r>
      <w:r w:rsidR="004449D0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ذكر الشعبة الم</w:t>
      </w:r>
      <w:r w:rsidR="004449D0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و</w:t>
      </w:r>
      <w:r w:rsidR="004449D0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 xml:space="preserve">جودة في القرار </w:t>
      </w:r>
      <w:r w:rsidR="00130E79" w:rsidRPr="00821223">
        <w:rPr>
          <w:rFonts w:ascii="Arabic Typesetting" w:eastAsia="Times New Roman" w:hAnsi="Arabic Typesetting" w:cs="Arabic Typesetting" w:hint="cs"/>
          <w:b/>
          <w:bCs/>
          <w:sz w:val="30"/>
          <w:szCs w:val="30"/>
          <w:rtl/>
          <w:lang w:val="en-US"/>
        </w:rPr>
        <w:t>فقط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) الخاصة</w:t>
      </w: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 بالسيد</w:t>
      </w:r>
      <w:r w:rsidR="00130E79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(ة)</w:t>
      </w: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: ...........................</w:t>
      </w:r>
    </w:p>
    <w:p w:rsidR="00EE7886" w:rsidRPr="004449D0" w:rsidRDefault="00EE7886" w:rsidP="00EE7886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مكونة كالتالي من: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الرئيس: اسم الأستاذ                                       ، الرتبة                                    ، الجامعة المنتمي إليهـــــــا 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 xml:space="preserve">المقرر: اسم الأستاذ                                        ، الرتبة                                    ، الجامعة المنتمي إليهـــــــــا 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المقرر المساعد (إن وجد): اسم الأستاذ                     ،الرتبة                                    ،الجامعة المنتمي إليهـــــــــا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الممتحنـون: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اسم الأستاذ                                                 ،الرتبة                                    ، الجامعة المنتمي إليهـــــــا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اسم الأستاذ                                                ، الرتبة                                    ، الجامعة المنتمي إليهـــــــا</w:t>
      </w:r>
    </w:p>
    <w:p w:rsidR="00C22B20" w:rsidRPr="004449D0" w:rsidRDefault="00C22B20" w:rsidP="00C22B20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  <w:r w:rsidRPr="004449D0">
        <w:rPr>
          <w:rFonts w:ascii="Arabic Typesetting" w:eastAsia="Times New Roman" w:hAnsi="Arabic Typesetting" w:cs="Arabic Typesetting" w:hint="cs"/>
          <w:sz w:val="30"/>
          <w:szCs w:val="30"/>
          <w:rtl/>
          <w:lang w:val="en-US"/>
        </w:rPr>
        <w:t>اسم الأستاذ                                                ، الرتبة                                     ،الجامعة المنتمي إليهـــــــا</w:t>
      </w:r>
    </w:p>
    <w:p w:rsidR="00EE7886" w:rsidRPr="004449D0" w:rsidRDefault="00EE7886" w:rsidP="00EE7886">
      <w:pPr>
        <w:bidi/>
        <w:spacing w:after="0" w:line="240" w:lineRule="auto"/>
        <w:ind w:left="-426" w:right="-426" w:firstLine="141"/>
        <w:rPr>
          <w:rFonts w:ascii="Arabic Typesetting" w:eastAsia="Times New Roman" w:hAnsi="Arabic Typesetting" w:cs="Arabic Typesetting"/>
          <w:sz w:val="30"/>
          <w:szCs w:val="30"/>
          <w:rtl/>
          <w:lang w:val="en-US"/>
        </w:rPr>
      </w:pPr>
    </w:p>
    <w:p w:rsidR="00EE7886" w:rsidRPr="004449D0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0"/>
          <w:szCs w:val="30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EE7886" w:rsidRDefault="00EE7886" w:rsidP="00EE7886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FF3287" w:rsidRDefault="00FF3287" w:rsidP="00FF3287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673624" w:rsidRDefault="00673624" w:rsidP="00673624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val="en-US"/>
        </w:rPr>
      </w:pPr>
    </w:p>
    <w:p w:rsidR="00673624" w:rsidRDefault="00673624" w:rsidP="00673624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</w:p>
    <w:p w:rsidR="006A7B4B" w:rsidRDefault="006A7B4B" w:rsidP="006A7B4B">
      <w:pPr>
        <w:bidi/>
        <w:spacing w:after="0" w:line="240" w:lineRule="auto"/>
        <w:ind w:left="-426" w:right="-426" w:firstLine="141"/>
        <w:jc w:val="right"/>
        <w:rPr>
          <w:rFonts w:ascii="Arabic Typesetting" w:eastAsia="Times New Roman" w:hAnsi="Arabic Typesetting" w:cs="Arabic Typesetting"/>
          <w:sz w:val="28"/>
          <w:szCs w:val="28"/>
          <w:rtl/>
          <w:lang w:val="en-US"/>
        </w:rPr>
      </w:pPr>
    </w:p>
    <w:sectPr w:rsidR="006A7B4B" w:rsidSect="006736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07" w:rsidRDefault="00A72B07" w:rsidP="002B0836">
      <w:pPr>
        <w:spacing w:after="0" w:line="240" w:lineRule="auto"/>
      </w:pPr>
      <w:r>
        <w:separator/>
      </w:r>
    </w:p>
  </w:endnote>
  <w:endnote w:type="continuationSeparator" w:id="1">
    <w:p w:rsidR="00A72B07" w:rsidRDefault="00A72B07" w:rsidP="002B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07" w:rsidRDefault="00A72B07" w:rsidP="002B0836">
      <w:pPr>
        <w:spacing w:after="0" w:line="240" w:lineRule="auto"/>
      </w:pPr>
      <w:r>
        <w:separator/>
      </w:r>
    </w:p>
  </w:footnote>
  <w:footnote w:type="continuationSeparator" w:id="1">
    <w:p w:rsidR="00A72B07" w:rsidRDefault="00A72B07" w:rsidP="002B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6D77"/>
    <w:multiLevelType w:val="hybridMultilevel"/>
    <w:tmpl w:val="6E40085C"/>
    <w:lvl w:ilvl="0" w:tplc="964430C6">
      <w:start w:val="1"/>
      <w:numFmt w:val="decimal"/>
      <w:lvlText w:val="%1-"/>
      <w:lvlJc w:val="left"/>
      <w:pPr>
        <w:ind w:left="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872"/>
    <w:rsid w:val="00016610"/>
    <w:rsid w:val="000720CB"/>
    <w:rsid w:val="000F5B78"/>
    <w:rsid w:val="00130E79"/>
    <w:rsid w:val="00142C98"/>
    <w:rsid w:val="00185874"/>
    <w:rsid w:val="001C69F7"/>
    <w:rsid w:val="001C75CA"/>
    <w:rsid w:val="001E45DE"/>
    <w:rsid w:val="001E7ED7"/>
    <w:rsid w:val="001F396D"/>
    <w:rsid w:val="0020212C"/>
    <w:rsid w:val="00220784"/>
    <w:rsid w:val="002560CD"/>
    <w:rsid w:val="00261A8A"/>
    <w:rsid w:val="002B0836"/>
    <w:rsid w:val="002B3604"/>
    <w:rsid w:val="002B70DD"/>
    <w:rsid w:val="00326D02"/>
    <w:rsid w:val="00351DA9"/>
    <w:rsid w:val="00356CA6"/>
    <w:rsid w:val="00357DF2"/>
    <w:rsid w:val="00405048"/>
    <w:rsid w:val="00437379"/>
    <w:rsid w:val="004449D0"/>
    <w:rsid w:val="00470872"/>
    <w:rsid w:val="004A730C"/>
    <w:rsid w:val="004B2ABC"/>
    <w:rsid w:val="004B7F6C"/>
    <w:rsid w:val="004C145D"/>
    <w:rsid w:val="004D0731"/>
    <w:rsid w:val="004D3291"/>
    <w:rsid w:val="00534F8B"/>
    <w:rsid w:val="0056003E"/>
    <w:rsid w:val="005B52F8"/>
    <w:rsid w:val="005E0013"/>
    <w:rsid w:val="005F21A2"/>
    <w:rsid w:val="00626C61"/>
    <w:rsid w:val="0063177B"/>
    <w:rsid w:val="00637795"/>
    <w:rsid w:val="006650ED"/>
    <w:rsid w:val="00673624"/>
    <w:rsid w:val="006A7B4B"/>
    <w:rsid w:val="006F3D53"/>
    <w:rsid w:val="006F43EF"/>
    <w:rsid w:val="007006CD"/>
    <w:rsid w:val="00737FC2"/>
    <w:rsid w:val="007E508F"/>
    <w:rsid w:val="00821223"/>
    <w:rsid w:val="00872B30"/>
    <w:rsid w:val="008860A7"/>
    <w:rsid w:val="008F4CE6"/>
    <w:rsid w:val="00950954"/>
    <w:rsid w:val="009F35B8"/>
    <w:rsid w:val="00A025BA"/>
    <w:rsid w:val="00A05317"/>
    <w:rsid w:val="00A070BE"/>
    <w:rsid w:val="00A14C09"/>
    <w:rsid w:val="00A72B07"/>
    <w:rsid w:val="00A735A1"/>
    <w:rsid w:val="00A9761D"/>
    <w:rsid w:val="00B31042"/>
    <w:rsid w:val="00B43346"/>
    <w:rsid w:val="00B43434"/>
    <w:rsid w:val="00B8165C"/>
    <w:rsid w:val="00B93354"/>
    <w:rsid w:val="00BA35CB"/>
    <w:rsid w:val="00BC2A9B"/>
    <w:rsid w:val="00BF1842"/>
    <w:rsid w:val="00C14C22"/>
    <w:rsid w:val="00C22B20"/>
    <w:rsid w:val="00C6297E"/>
    <w:rsid w:val="00C93B31"/>
    <w:rsid w:val="00CD1A33"/>
    <w:rsid w:val="00CF10F4"/>
    <w:rsid w:val="00D71B52"/>
    <w:rsid w:val="00D74488"/>
    <w:rsid w:val="00D90897"/>
    <w:rsid w:val="00DA77FE"/>
    <w:rsid w:val="00DE2E9B"/>
    <w:rsid w:val="00DE3E1C"/>
    <w:rsid w:val="00E03BE6"/>
    <w:rsid w:val="00EB337C"/>
    <w:rsid w:val="00EE7886"/>
    <w:rsid w:val="00EF4834"/>
    <w:rsid w:val="00F34A7A"/>
    <w:rsid w:val="00F510B8"/>
    <w:rsid w:val="00FA6090"/>
    <w:rsid w:val="00FB6A1D"/>
    <w:rsid w:val="00FB7A6C"/>
    <w:rsid w:val="00FC3723"/>
    <w:rsid w:val="00F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836"/>
  </w:style>
  <w:style w:type="paragraph" w:styleId="Pieddepage">
    <w:name w:val="footer"/>
    <w:basedOn w:val="Normal"/>
    <w:link w:val="PieddepageCar"/>
    <w:uiPriority w:val="99"/>
    <w:unhideWhenUsed/>
    <w:rsid w:val="002B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836"/>
  </w:style>
  <w:style w:type="paragraph" w:styleId="Paragraphedeliste">
    <w:name w:val="List Paragraph"/>
    <w:basedOn w:val="Normal"/>
    <w:uiPriority w:val="34"/>
    <w:qFormat/>
    <w:rsid w:val="008860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36"/>
  </w:style>
  <w:style w:type="paragraph" w:styleId="Footer">
    <w:name w:val="footer"/>
    <w:basedOn w:val="Normal"/>
    <w:link w:val="FooterChar"/>
    <w:uiPriority w:val="99"/>
    <w:unhideWhenUsed/>
    <w:rsid w:val="002B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36"/>
  </w:style>
  <w:style w:type="paragraph" w:styleId="ListParagraph">
    <w:name w:val="List Paragraph"/>
    <w:basedOn w:val="Normal"/>
    <w:uiPriority w:val="34"/>
    <w:qFormat/>
    <w:rsid w:val="0088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1079</Words>
  <Characters>5937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univ24-c3</cp:lastModifiedBy>
  <cp:revision>15</cp:revision>
  <cp:lastPrinted>2018-06-26T10:52:00Z</cp:lastPrinted>
  <dcterms:created xsi:type="dcterms:W3CDTF">2018-06-20T13:07:00Z</dcterms:created>
  <dcterms:modified xsi:type="dcterms:W3CDTF">2018-06-26T10:53:00Z</dcterms:modified>
</cp:coreProperties>
</file>